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193.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18"/>
        <w:gridCol w:w="2575"/>
        <w:gridCol w:w="1695"/>
        <w:gridCol w:w="3385"/>
        <w:gridCol w:w="20"/>
        <w:tblGridChange w:id="0">
          <w:tblGrid>
            <w:gridCol w:w="2518"/>
            <w:gridCol w:w="2575"/>
            <w:gridCol w:w="1695"/>
            <w:gridCol w:w="3385"/>
            <w:gridCol w:w="20"/>
          </w:tblGrid>
        </w:tblGridChange>
      </w:tblGrid>
      <w:tr>
        <w:tc>
          <w:tcPr>
            <w:gridSpan w:val="5"/>
            <w:shd w:fill="f7ddf0" w:val="clear"/>
          </w:tcPr>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1"/>
                <w:i w:val="0"/>
                <w:smallCaps w:val="0"/>
                <w:strike w:val="0"/>
                <w:color w:val="000000"/>
                <w:sz w:val="32"/>
                <w:szCs w:val="32"/>
                <w:u w:val="none"/>
                <w:shd w:fill="auto" w:val="clear"/>
                <w:vertAlign w:val="baseline"/>
                <w:rtl w:val="0"/>
              </w:rPr>
              <w:t xml:space="preserve">6.C. APERÇU DU FORMULAIRE DE FEEDBACK À L’INTENTION DU TUTEUR DE L’ENFANT</w:t>
            </w:r>
          </w:p>
        </w:tc>
      </w:tr>
      <w:tr>
        <w:tc>
          <w:tcPr>
            <w:tcBorders>
              <w:right w:color="000000" w:space="0" w:sz="0" w:val="nil"/>
            </w:tcBorders>
            <w:shd w:fill="d9d9d9" w:val="clear"/>
          </w:tcPr>
          <w:p w:rsidR="00000000" w:rsidDel="00000000" w:rsidP="00000000" w:rsidRDefault="00000000" w:rsidRPr="00000000" w14:paraId="00000007">
            <w:pPr>
              <w:spacing w:line="240" w:lineRule="auto"/>
              <w:jc w:val="left"/>
              <w:rPr>
                <w:b w:val="1"/>
                <w:sz w:val="20"/>
                <w:szCs w:val="20"/>
              </w:rPr>
            </w:pPr>
            <w:r w:rsidDel="00000000" w:rsidR="00000000" w:rsidRPr="00000000">
              <w:rPr>
                <w:b w:val="1"/>
                <w:sz w:val="20"/>
                <w:szCs w:val="20"/>
                <w:rtl w:val="0"/>
              </w:rPr>
              <w:t xml:space="preserve">Étape de la gestion de cas </w:t>
            </w:r>
          </w:p>
        </w:tc>
        <w:tc>
          <w:tcPr>
            <w:gridSpan w:val="3"/>
            <w:tcBorders>
              <w:left w:color="000000" w:space="0" w:sz="0" w:val="nil"/>
            </w:tcBorders>
            <w:shd w:fill="d9d9d9" w:val="clear"/>
          </w:tcPr>
          <w:p w:rsidR="00000000" w:rsidDel="00000000" w:rsidP="00000000" w:rsidRDefault="00000000" w:rsidRPr="00000000" w14:paraId="00000008">
            <w:pPr>
              <w:spacing w:line="240" w:lineRule="auto"/>
              <w:jc w:val="left"/>
              <w:rPr>
                <w:sz w:val="20"/>
                <w:szCs w:val="20"/>
              </w:rPr>
            </w:pPr>
            <w:r w:rsidDel="00000000" w:rsidR="00000000" w:rsidRPr="00000000">
              <w:rPr>
                <w:sz w:val="20"/>
                <w:szCs w:val="20"/>
                <w:rtl w:val="0"/>
              </w:rPr>
              <w:t xml:space="preserve">Étape 6 : Clôture du dossier</w:t>
            </w:r>
          </w:p>
        </w:tc>
      </w:tr>
      <w:tr>
        <w:tc>
          <w:tcPr>
            <w:tcBorders>
              <w:right w:color="000000" w:space="0" w:sz="0" w:val="nil"/>
            </w:tcBorders>
            <w:shd w:fill="d9d9d9" w:val="clear"/>
          </w:tcPr>
          <w:p w:rsidR="00000000" w:rsidDel="00000000" w:rsidP="00000000" w:rsidRDefault="00000000" w:rsidRPr="00000000" w14:paraId="0000000B">
            <w:pPr>
              <w:spacing w:line="240" w:lineRule="auto"/>
              <w:jc w:val="left"/>
              <w:rPr>
                <w:b w:val="1"/>
                <w:sz w:val="20"/>
                <w:szCs w:val="20"/>
              </w:rPr>
            </w:pPr>
            <w:r w:rsidDel="00000000" w:rsidR="00000000" w:rsidRPr="00000000">
              <w:rPr>
                <w:b w:val="1"/>
                <w:sz w:val="20"/>
                <w:szCs w:val="20"/>
                <w:rtl w:val="0"/>
              </w:rPr>
              <w:t xml:space="preserve">Formulaire principal ou complémentaire</w:t>
            </w:r>
          </w:p>
        </w:tc>
        <w:tc>
          <w:tcPr>
            <w:gridSpan w:val="3"/>
            <w:tcBorders>
              <w:left w:color="000000" w:space="0" w:sz="0" w:val="nil"/>
            </w:tcBorders>
            <w:shd w:fill="d9d9d9" w:val="clear"/>
          </w:tcPr>
          <w:p w:rsidR="00000000" w:rsidDel="00000000" w:rsidP="00000000" w:rsidRDefault="00000000" w:rsidRPr="00000000" w14:paraId="0000000C">
            <w:pPr>
              <w:spacing w:line="240" w:lineRule="auto"/>
              <w:jc w:val="left"/>
              <w:rPr>
                <w:sz w:val="20"/>
                <w:szCs w:val="20"/>
              </w:rPr>
            </w:pPr>
            <w:r w:rsidDel="00000000" w:rsidR="00000000" w:rsidRPr="00000000">
              <w:rPr>
                <w:sz w:val="20"/>
                <w:szCs w:val="20"/>
                <w:rtl w:val="0"/>
              </w:rPr>
              <w:t xml:space="preserve">Formulaire complémentaire</w:t>
            </w:r>
          </w:p>
        </w:tc>
      </w:tr>
      <w:tr>
        <w:tc>
          <w:tcPr>
            <w:tcBorders>
              <w:right w:color="000000" w:space="0" w:sz="0" w:val="nil"/>
            </w:tcBorders>
            <w:shd w:fill="d9d9d9" w:val="clear"/>
          </w:tcPr>
          <w:p w:rsidR="00000000" w:rsidDel="00000000" w:rsidP="00000000" w:rsidRDefault="00000000" w:rsidRPr="00000000" w14:paraId="0000000F">
            <w:pPr>
              <w:spacing w:line="240" w:lineRule="auto"/>
              <w:jc w:val="left"/>
              <w:rPr>
                <w:b w:val="1"/>
                <w:sz w:val="20"/>
                <w:szCs w:val="20"/>
              </w:rPr>
            </w:pPr>
            <w:r w:rsidDel="00000000" w:rsidR="00000000" w:rsidRPr="00000000">
              <w:rPr>
                <w:b w:val="1"/>
                <w:sz w:val="20"/>
                <w:szCs w:val="20"/>
                <w:rtl w:val="0"/>
              </w:rPr>
              <w:t xml:space="preserve">Quand le remplir</w:t>
            </w:r>
          </w:p>
        </w:tc>
        <w:tc>
          <w:tcPr>
            <w:gridSpan w:val="3"/>
            <w:tcBorders>
              <w:left w:color="000000" w:space="0" w:sz="0" w:val="nil"/>
            </w:tcBorders>
            <w:shd w:fill="d9d9d9" w:val="clear"/>
          </w:tcPr>
          <w:p w:rsidR="00000000" w:rsidDel="00000000" w:rsidP="00000000" w:rsidRDefault="00000000" w:rsidRPr="00000000" w14:paraId="00000010">
            <w:pPr>
              <w:spacing w:line="240" w:lineRule="auto"/>
              <w:jc w:val="left"/>
              <w:rPr>
                <w:sz w:val="20"/>
                <w:szCs w:val="20"/>
              </w:rPr>
            </w:pPr>
            <w:r w:rsidDel="00000000" w:rsidR="00000000" w:rsidRPr="00000000">
              <w:rPr>
                <w:sz w:val="20"/>
                <w:szCs w:val="20"/>
                <w:rtl w:val="0"/>
              </w:rPr>
              <w:t xml:space="preserve">Lors de la première de ces deux éventualités : à la fin du processus de gestion de cas ou après trois mois.</w:t>
            </w:r>
          </w:p>
        </w:tc>
      </w:tr>
      <w:tr>
        <w:tc>
          <w:tcPr>
            <w:tcBorders>
              <w:right w:color="000000" w:space="0" w:sz="0" w:val="nil"/>
            </w:tcBorders>
            <w:shd w:fill="d9d9d9" w:val="clear"/>
          </w:tcPr>
          <w:p w:rsidR="00000000" w:rsidDel="00000000" w:rsidP="00000000" w:rsidRDefault="00000000" w:rsidRPr="00000000" w14:paraId="00000013">
            <w:pPr>
              <w:spacing w:line="240" w:lineRule="auto"/>
              <w:jc w:val="left"/>
              <w:rPr>
                <w:b w:val="1"/>
                <w:sz w:val="20"/>
                <w:szCs w:val="20"/>
              </w:rPr>
            </w:pPr>
            <w:r w:rsidDel="00000000" w:rsidR="00000000" w:rsidRPr="00000000">
              <w:rPr>
                <w:b w:val="1"/>
                <w:sz w:val="20"/>
                <w:szCs w:val="20"/>
                <w:rtl w:val="0"/>
              </w:rPr>
              <w:t xml:space="preserve">Qui doit le remplir</w:t>
            </w:r>
          </w:p>
        </w:tc>
        <w:tc>
          <w:tcPr>
            <w:gridSpan w:val="3"/>
            <w:tcBorders>
              <w:left w:color="000000" w:space="0" w:sz="0" w:val="nil"/>
            </w:tcBorders>
            <w:shd w:fill="d9d9d9" w:val="clear"/>
          </w:tcPr>
          <w:p w:rsidR="00000000" w:rsidDel="00000000" w:rsidP="00000000" w:rsidRDefault="00000000" w:rsidRPr="00000000" w14:paraId="00000014">
            <w:pPr>
              <w:spacing w:line="240" w:lineRule="auto"/>
              <w:jc w:val="left"/>
              <w:rPr>
                <w:sz w:val="20"/>
                <w:szCs w:val="20"/>
              </w:rPr>
            </w:pPr>
            <w:r w:rsidDel="00000000" w:rsidR="00000000" w:rsidRPr="00000000">
              <w:rPr>
                <w:sz w:val="20"/>
                <w:szCs w:val="20"/>
                <w:rtl w:val="0"/>
              </w:rPr>
              <w:t xml:space="preserve">Le superviseur du gestionnaire de cas lors d’un entretien.</w:t>
            </w:r>
          </w:p>
        </w:tc>
      </w:tr>
      <w:tr>
        <w:tc>
          <w:tcPr>
            <w:tcBorders>
              <w:bottom w:color="000000" w:space="0" w:sz="4" w:val="single"/>
              <w:right w:color="000000" w:space="0" w:sz="0" w:val="nil"/>
            </w:tcBorders>
            <w:shd w:fill="d9d9d9" w:val="clear"/>
          </w:tcPr>
          <w:p w:rsidR="00000000" w:rsidDel="00000000" w:rsidP="00000000" w:rsidRDefault="00000000" w:rsidRPr="00000000" w14:paraId="00000017">
            <w:pPr>
              <w:spacing w:line="240" w:lineRule="auto"/>
              <w:jc w:val="left"/>
              <w:rPr>
                <w:b w:val="1"/>
                <w:sz w:val="20"/>
                <w:szCs w:val="20"/>
              </w:rPr>
            </w:pPr>
            <w:r w:rsidDel="00000000" w:rsidR="00000000" w:rsidRPr="00000000">
              <w:rPr>
                <w:b w:val="1"/>
                <w:sz w:val="20"/>
                <w:szCs w:val="20"/>
                <w:rtl w:val="0"/>
              </w:rPr>
              <w:t xml:space="preserve">Raison d’être du formulaire</w:t>
            </w:r>
          </w:p>
        </w:tc>
        <w:tc>
          <w:tcPr>
            <w:gridSpan w:val="3"/>
            <w:tcBorders>
              <w:left w:color="000000" w:space="0" w:sz="0" w:val="nil"/>
              <w:bottom w:color="000000" w:space="0" w:sz="4" w:val="single"/>
            </w:tcBorders>
            <w:shd w:fill="d9d9d9" w:val="clear"/>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Consigner les commentaires du tuteur de l’enfant sur son degré de satisfaction à l’égard de la qualité des services reçus et sur les éléments à améliorer.</w:t>
            </w:r>
          </w:p>
        </w:tc>
      </w:tr>
      <w:tr>
        <w:tc>
          <w:tcPr>
            <w:gridSpan w:val="2"/>
            <w:tcBorders>
              <w:left w:color="000000" w:space="0" w:sz="0" w:val="nil"/>
              <w:right w:color="000000" w:space="0" w:sz="0" w:val="nil"/>
            </w:tcBorders>
          </w:tcPr>
          <w:p w:rsidR="00000000" w:rsidDel="00000000" w:rsidP="00000000" w:rsidRDefault="00000000" w:rsidRPr="00000000" w14:paraId="0000001B">
            <w:pPr>
              <w:spacing w:line="240" w:lineRule="auto"/>
              <w:jc w:val="left"/>
              <w:rPr>
                <w:b w:val="1"/>
                <w:sz w:val="20"/>
                <w:szCs w:val="20"/>
              </w:rPr>
            </w:pPr>
            <w:r w:rsidDel="00000000" w:rsidR="00000000" w:rsidRPr="00000000">
              <w:rPr>
                <w:rtl w:val="0"/>
              </w:rPr>
            </w:r>
          </w:p>
        </w:tc>
        <w:tc>
          <w:tcPr>
            <w:gridSpan w:val="2"/>
            <w:tcBorders>
              <w:left w:color="000000" w:space="0" w:sz="0" w:val="nil"/>
              <w:right w:color="000000" w:space="0" w:sz="0" w:val="nil"/>
            </w:tcBorders>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5"/>
            <w:shd w:fill="f7ddf0" w:val="clear"/>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1"/>
                <w:i w:val="0"/>
                <w:smallCaps w:val="0"/>
                <w:strike w:val="0"/>
                <w:color w:val="000000"/>
                <w:sz w:val="32"/>
                <w:szCs w:val="32"/>
                <w:u w:val="none"/>
                <w:shd w:fill="auto" w:val="clear"/>
                <w:vertAlign w:val="baseline"/>
                <w:rtl w:val="0"/>
              </w:rPr>
              <w:t xml:space="preserve">FORMULAIRE DE FEEDBACK À L’INTENTION DU TUTEUR DE L’ENFANT</w:t>
            </w:r>
          </w:p>
        </w:tc>
      </w:tr>
      <w:tr>
        <w:tc>
          <w:tcPr>
            <w:gridSpan w:val="2"/>
          </w:tcPr>
          <w:p w:rsidR="00000000" w:rsidDel="00000000" w:rsidP="00000000" w:rsidRDefault="00000000" w:rsidRPr="00000000" w14:paraId="00000024">
            <w:pPr>
              <w:spacing w:line="240" w:lineRule="auto"/>
              <w:jc w:val="left"/>
              <w:rPr>
                <w:b w:val="1"/>
                <w:color w:val="a6a6a6"/>
                <w:sz w:val="20"/>
                <w:szCs w:val="20"/>
              </w:rPr>
            </w:pPr>
            <w:r w:rsidDel="00000000" w:rsidR="00000000" w:rsidRPr="00000000">
              <w:rPr>
                <w:b w:val="1"/>
                <w:sz w:val="20"/>
                <w:szCs w:val="20"/>
                <w:rtl w:val="0"/>
              </w:rPr>
              <w:t xml:space="preserve">Formulaire rempli le : </w:t>
            </w:r>
            <w:r w:rsidDel="00000000" w:rsidR="00000000" w:rsidRPr="00000000">
              <w:rPr>
                <w:i w:val="1"/>
                <w:sz w:val="16"/>
                <w:szCs w:val="16"/>
                <w:rtl w:val="0"/>
              </w:rPr>
              <w:t xml:space="preserve">jj/mm/aa</w:t>
            </w:r>
            <w:r w:rsidDel="00000000" w:rsidR="00000000" w:rsidRPr="00000000">
              <w:rPr>
                <w:rtl w:val="0"/>
              </w:rPr>
            </w:r>
          </w:p>
        </w:tc>
        <w:tc>
          <w:tcPr>
            <w:gridSpan w:val="2"/>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Numéro de dossier :</w:t>
            </w:r>
            <w:r w:rsidDel="00000000" w:rsidR="00000000" w:rsidRPr="00000000">
              <w:rPr>
                <w:rtl w:val="0"/>
              </w:rPr>
            </w:r>
          </w:p>
        </w:tc>
      </w:tr>
      <w:tr>
        <w:trPr>
          <w:trHeight w:val="852" w:hRule="atLeast"/>
        </w:trPr>
        <w:tc>
          <w:tcPr>
            <w:gridSpan w:val="2"/>
            <w:vMerge w:val="restart"/>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Relation avec l’enfant :</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Principal tuteur</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Tuteur</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Autre membre de la famille proche de l’enfant</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Adulte sans lien de parenté proche de l’enfant</w:t>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Autre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précisez</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Sexe</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Homme</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Femme</w:t>
            </w:r>
          </w:p>
        </w:tc>
      </w:tr>
      <w:tr>
        <w:trPr>
          <w:trHeight w:val="852" w:hRule="atLeast"/>
        </w:trPr>
        <w:tc>
          <w:tcPr>
            <w:gridSpan w:val="2"/>
            <w:vMerge w:val="continue"/>
          </w:tcPr>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Date de naissance (DN) :</w:t>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jj/mm/aa</w:t>
            </w: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4"/>
            <w:shd w:fill="e7e6e6" w:val="clear"/>
          </w:tcPr>
          <w:p w:rsidR="00000000" w:rsidDel="00000000" w:rsidP="00000000" w:rsidRDefault="00000000" w:rsidRPr="00000000" w14:paraId="0000003A">
            <w:pPr>
              <w:spacing w:line="240" w:lineRule="auto"/>
              <w:jc w:val="left"/>
              <w:rPr>
                <w:i w:val="1"/>
                <w:sz w:val="16"/>
                <w:szCs w:val="16"/>
              </w:rPr>
            </w:pPr>
            <w:r w:rsidDel="00000000" w:rsidR="00000000" w:rsidRPr="00000000">
              <w:rPr>
                <w:b w:val="1"/>
                <w:sz w:val="20"/>
                <w:szCs w:val="20"/>
                <w:rtl w:val="0"/>
              </w:rPr>
              <w:t xml:space="preserve">1. CONSENTEMENT </w:t>
            </w:r>
            <w:r w:rsidDel="00000000" w:rsidR="00000000" w:rsidRPr="00000000">
              <w:rPr>
                <w:i w:val="1"/>
                <w:sz w:val="16"/>
                <w:szCs w:val="16"/>
                <w:rtl w:val="0"/>
              </w:rPr>
              <w:t xml:space="preserve">Exemple d’intervention : J’aimerais vous parler du travail que le gestionnaire de cas a fait avec votre enfant et vous. Nous voulons donner le meilleur service possible aux enfants. C’est pour cette raison que nous voudrions savoir ce que le gestionnaire de cas a fait pour aider votre enfant. Nous aimerions aussi savoir si vous croyez qu’il aurait pu faire les choses différemment ou s’il aurait pu l’aider davantage. Vous n’êtes pas obligé de répondre, et vous n’avez pas à expliquer pourquoi vous refusez de répondre. Le fait de ne pas répondre à mes questions n’aura aucune conséquence sur les services que nous offrons à votre enfant et votre famille. Mais en me confiant votre point de vue et vos sentiments, vous nous aiderez à offrir de meilleurs services aux autres enfants et aux autres familles. Tout ce que vous me confierez aujourd’hui restera confidentiel. Cela veut dire que je ne dirai jamais à personne que c’est vous qui m’avez confié ces commentaires. Vous pouvez aussi décider de répondre uniquement à certaines questions. Vous pouvez également décider d’arrêter de répondre en tout temps.</w:t>
            </w:r>
          </w:p>
        </w:tc>
      </w:tr>
      <w:tr>
        <w:tc>
          <w:tcPr>
            <w:gridSpan w:val="4"/>
            <w:shd w:fill="auto" w:val="clear"/>
          </w:tcPr>
          <w:p w:rsidR="00000000" w:rsidDel="00000000" w:rsidP="00000000" w:rsidRDefault="00000000" w:rsidRPr="00000000" w14:paraId="0000003E">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03F">
            <w:pPr>
              <w:spacing w:line="240" w:lineRule="auto"/>
              <w:jc w:val="left"/>
              <w:rPr>
                <w:b w:val="1"/>
                <w:sz w:val="20"/>
                <w:szCs w:val="20"/>
              </w:rPr>
            </w:pPr>
            <w:r w:rsidDel="00000000" w:rsidR="00000000" w:rsidRPr="00000000">
              <w:rPr>
                <w:b w:val="1"/>
                <w:sz w:val="20"/>
                <w:szCs w:val="20"/>
                <w:rtl w:val="0"/>
              </w:rPr>
              <w:t xml:space="preserve">Je, ___________________________ (nom de la personne donnant son consentement), accepte que ___________________________ [nom de l’agence] recueille mes commentaires sur processus de gestion de cas.</w:t>
            </w:r>
          </w:p>
        </w:tc>
      </w:tr>
      <w:tr>
        <w:tc>
          <w:tcPr>
            <w:gridSpan w:val="3"/>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Personne donnant son consentement (signature) :</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Date :</w:t>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jj/mm/aa</w:t>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4"/>
            <w:shd w:fill="e7e6e6" w:val="clear"/>
          </w:tcPr>
          <w:p w:rsidR="00000000" w:rsidDel="00000000" w:rsidP="00000000" w:rsidRDefault="00000000" w:rsidRPr="00000000" w14:paraId="0000004D">
            <w:pPr>
              <w:spacing w:line="240" w:lineRule="auto"/>
              <w:jc w:val="left"/>
              <w:rPr>
                <w:b w:val="1"/>
                <w:sz w:val="20"/>
                <w:szCs w:val="20"/>
              </w:rPr>
            </w:pPr>
            <w:r w:rsidDel="00000000" w:rsidR="00000000" w:rsidRPr="00000000">
              <w:rPr>
                <w:b w:val="1"/>
                <w:sz w:val="20"/>
                <w:szCs w:val="20"/>
                <w:rtl w:val="0"/>
              </w:rPr>
              <w:t xml:space="preserve">2. QUESTIONS </w:t>
            </w:r>
            <w:r w:rsidDel="00000000" w:rsidR="00000000" w:rsidRPr="00000000">
              <w:rPr>
                <w:i w:val="1"/>
                <w:color w:val="000000"/>
                <w:sz w:val="16"/>
                <w:szCs w:val="16"/>
                <w:rtl w:val="0"/>
              </w:rPr>
              <w:t xml:space="preserve">Vous pouvez donner des exemples pour accélérer la feedback, mais en évitant de poser des questions qui orienteraient trop les réponses du tuteur de l’enfant. </w:t>
            </w:r>
            <w:r w:rsidDel="00000000" w:rsidR="00000000" w:rsidRPr="00000000">
              <w:rPr>
                <w:i w:val="1"/>
                <w:sz w:val="16"/>
                <w:szCs w:val="16"/>
                <w:rtl w:val="0"/>
              </w:rPr>
              <w:t xml:space="preserve">L’entretien doit avoir lieu dans sa langue et être mené par une personne qui possède la formation et les compétences nécessaires pour effectuer des entretiens et recueillir des commentaires.</w:t>
            </w:r>
            <w:r w:rsidDel="00000000" w:rsidR="00000000" w:rsidRPr="00000000">
              <w:rPr>
                <w:rtl w:val="0"/>
              </w:rPr>
            </w:r>
          </w:p>
        </w:tc>
      </w:tr>
      <w:tr>
        <w:tc>
          <w:tcPr>
            <w:gridSpan w:val="5"/>
            <w:shd w:fill="e7e6e6" w:val="clear"/>
          </w:tcPr>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Accès au processus de gestion de cas </w:t>
            </w: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1. Comment avez-vous entendu parler des services de gestion de cas de [nom de l’agence]?</w:t>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Gestionnaire de cas</w:t>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Autre organisation</w:t>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Mon enfant</w:t>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Famille ou amis</w:t>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École</w:t>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Leader de la communauté</w:t>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Centre de coordination communautaire en protection de l’enfance</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Autorités</w:t>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Affiche ou brochure</w:t>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Ne se souvient pas</w:t>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Autre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précisez</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2. Avant que vous commenciez à travailler avec [nom du gestionnaire de cas], est-ce qu’on vous a demandé si vous vouliez recevoir ce genre d’aide? </w:t>
            </w:r>
            <w:r w:rsidDel="00000000" w:rsidR="00000000" w:rsidRPr="00000000">
              <w:rPr>
                <w:rtl w:val="0"/>
              </w:rPr>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w:t>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Ne se souvient pas</w:t>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tabs>
                <w:tab w:val="left" w:pos="132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Veuillez préciser :</w:t>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5"/>
            <w:shd w:fill="e7e6e6" w:val="clear"/>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Attentes</w:t>
            </w:r>
            <w:r w:rsidDel="00000000" w:rsidR="00000000" w:rsidRPr="00000000">
              <w:rPr>
                <w:rtl w:val="0"/>
              </w:rPr>
            </w:r>
          </w:p>
        </w:tc>
      </w:tr>
      <w:tr>
        <w:tc>
          <w:tcPr>
            <w:gridSpan w:val="5"/>
            <w:tcBorders>
              <w:bottom w:color="000000" w:space="0" w:sz="0" w:val="nil"/>
            </w:tcBorders>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3. Quel type d’aide vous attendiez-vous à recevoir de [nom de l’agence de gestion de cas]?</w:t>
            </w:r>
          </w:p>
        </w:tc>
      </w:tr>
      <w:tr>
        <w:tc>
          <w:tcPr>
            <w:gridSpan w:val="2"/>
            <w:tcBorders>
              <w:top w:color="000000" w:space="0" w:sz="0" w:val="nil"/>
              <w:right w:color="000000" w:space="0" w:sz="0" w:val="nil"/>
            </w:tcBorders>
            <w:shd w:fill="auto" w:val="clear"/>
          </w:tcPr>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Prise en charge des enfants</w:t>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Sécurité (logement sécuritaire, p. ex.)</w:t>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Éducation formelle</w:t>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Éducation non formelle</w:t>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Localisation de la famille et réunification familiale</w:t>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Soutien psychosocial de base</w:t>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Soins ciblés non spécialisés de SPSSM</w:t>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Services spécialisés de SPSSM</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Nourriture</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Articles non alimentaires</w:t>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Aide financière</w:t>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Moyen de subsistance</w:t>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Soins médicaux</w:t>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Nutrition</w:t>
            </w:r>
          </w:p>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0" w:val="nil"/>
              <w:left w:color="000000" w:space="0" w:sz="0" w:val="nil"/>
            </w:tcBorders>
            <w:shd w:fill="auto" w:val="clear"/>
          </w:tcPr>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Aide juridique</w:t>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Papiers officiels</w:t>
            </w:r>
          </w:p>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Services pour enfants handicapés</w:t>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Soins de santé sexuelle et reproductive</w:t>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Logement</w:t>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Eau, hygiène et assainissement (EHA)</w:t>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Solutions durables (en coordination avec l’UNHCR)</w:t>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Réinstallation</w:t>
            </w:r>
          </w:p>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Autre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précisez</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Contextualisez</w:t>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Contextualisez</w:t>
            </w:r>
            <w:r w:rsidDel="00000000" w:rsidR="00000000" w:rsidRPr="00000000">
              <w:rPr>
                <w:rtl w:val="0"/>
              </w:rPr>
            </w:r>
          </w:p>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Contextualisez</w:t>
            </w:r>
            <w:r w:rsidDel="00000000" w:rsidR="00000000" w:rsidRPr="00000000">
              <w:rPr>
                <w:rtl w:val="0"/>
              </w:rPr>
            </w:r>
          </w:p>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Contextualisez</w:t>
            </w:r>
            <w:r w:rsidDel="00000000" w:rsidR="00000000" w:rsidRPr="00000000">
              <w:rPr>
                <w:rtl w:val="0"/>
              </w:rPr>
            </w:r>
          </w:p>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4. Est-ce que votre enfant (et vous-même et/ou votre famille, le cas échéant) a obtenu l’aide que vous vous attendiez à recevoir?</w:t>
            </w:r>
            <w:r w:rsidDel="00000000" w:rsidR="00000000" w:rsidRPr="00000000">
              <w:rPr>
                <w:rtl w:val="0"/>
              </w:rPr>
            </w:r>
          </w:p>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p>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w:t>
            </w:r>
          </w:p>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Ne se souvient pas</w:t>
            </w:r>
          </w:p>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Veuillez préciser :</w:t>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5"/>
            <w:shd w:fill="e7e6e6" w:val="clear"/>
          </w:tcPr>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Processus de gestion de cas</w:t>
            </w: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5. Le gestionnaire de cas a-t-il préparé un plan [plan de prise en charge] de concert avec votre enfant et vous pour qu’il reçoive l’aide dont il avait besoin? </w:t>
            </w:r>
            <w:r w:rsidDel="00000000" w:rsidR="00000000" w:rsidRPr="00000000">
              <w:rPr>
                <w:rtl w:val="0"/>
              </w:rPr>
            </w:r>
          </w:p>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p>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w:t>
            </w:r>
          </w:p>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Ne se souvient pas</w:t>
            </w:r>
          </w:p>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Veuillez préciser :</w:t>
            </w:r>
          </w:p>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6. Le gestionnaire de cas a-t-il référé votre enfant (et vous-même et/ou votre famille, le cas échéant) vers des services qui vous ont été utile?</w:t>
            </w:r>
            <w:r w:rsidDel="00000000" w:rsidR="00000000" w:rsidRPr="00000000">
              <w:rPr>
                <w:rtl w:val="0"/>
              </w:rPr>
            </w:r>
          </w:p>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p>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 n’avait pas besoin d’autres services</w:t>
            </w:r>
          </w:p>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 ne voulait pas d’autres services</w:t>
            </w:r>
          </w:p>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Ne se souvient pas</w:t>
            </w:r>
          </w:p>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Veuillez préciser :</w:t>
            </w:r>
          </w:p>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7. Si le gestionnaire de cas a partagé de l’information au sujet de votre enfant (et à votre sujet et/ou au sujet de votre famille, le cas échéant) avec d’autres personnes, est-ce qu’il vous a demandé si vous étiez d’accord avant de le faire?</w:t>
            </w:r>
            <w:r w:rsidDel="00000000" w:rsidR="00000000" w:rsidRPr="00000000">
              <w:rPr>
                <w:rtl w:val="0"/>
              </w:rPr>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w:t>
            </w:r>
          </w:p>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Ne se souvient pas</w:t>
            </w:r>
          </w:p>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Veuillez préciser :</w:t>
            </w:r>
          </w:p>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8. Avez-vous (vous seul ou votre enfant et vous) pris la décision de mettre fin aux services de [nom de l’agence] de concert avec le gestionnaire de cas?</w:t>
            </w:r>
            <w:r w:rsidDel="00000000" w:rsidR="00000000" w:rsidRPr="00000000">
              <w:rPr>
                <w:rtl w:val="0"/>
              </w:rPr>
            </w:r>
          </w:p>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p>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w:t>
            </w:r>
          </w:p>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Ne se souvient pas</w:t>
            </w:r>
          </w:p>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Veuillez préciser :</w:t>
            </w:r>
          </w:p>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5"/>
            <w:shd w:fill="e7e6e6" w:val="clear"/>
          </w:tcPr>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Pour les prochaines questions, je vais vous demander si vous êtes d’accord avec les phrases que je vais vous lire. Si vous êtes tout à fait d’accord, vous pouvez mettre 10 sur 10. Si vous êtes totalement en désaccord, vous pouvez mettre 1 sur 10. Vous pouvez aussi décider de donner une autre note entre 1 et 10. Plus vous êtes d’accord avec la phrase, plus votre note sera près de 10. Moins vous êtes d’accord avec la phrase, plus votre note sera près de 1.</w:t>
            </w:r>
          </w:p>
        </w:tc>
      </w:tr>
      <w:tr>
        <w:tc>
          <w:tcPr>
            <w:gridSpan w:val="5"/>
            <w:tcBorders>
              <w:bottom w:color="000000" w:space="0" w:sz="4" w:val="single"/>
            </w:tcBorders>
            <w:shd w:fill="auto" w:val="clear"/>
          </w:tcPr>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9. Le gestionnaire de cas m’a expliqué les choses d’une façon difficile à comprendre.</w:t>
            </w:r>
            <w:r w:rsidDel="00000000" w:rsidR="00000000" w:rsidRPr="00000000">
              <w:rPr>
                <w:rtl w:val="0"/>
              </w:rPr>
            </w:r>
          </w:p>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Note entre 1 et 10</w:t>
            </w:r>
          </w:p>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Veuillez préciser :</w:t>
            </w:r>
          </w:p>
          <w:p w:rsidR="00000000" w:rsidDel="00000000" w:rsidP="00000000" w:rsidRDefault="00000000" w:rsidRPr="00000000" w14:paraId="000000F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1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10. Le gestionnaire de cas m’écoutait, me demandait toujours mon opinion et tenait toujours compte de mes idées, de mes opinions et de mes sentiments.</w:t>
            </w:r>
            <w:r w:rsidDel="00000000" w:rsidR="00000000" w:rsidRPr="00000000">
              <w:rPr>
                <w:rtl w:val="0"/>
              </w:rPr>
            </w:r>
          </w:p>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Note entre 1 et 10</w:t>
            </w:r>
          </w:p>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Veuillez préciser :</w:t>
            </w:r>
          </w:p>
          <w:p w:rsidR="00000000" w:rsidDel="00000000" w:rsidP="00000000" w:rsidRDefault="00000000" w:rsidRPr="00000000" w14:paraId="000001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11. Je sentais souvent que le gestionnaire de cas me poussait à prendre une décision ou à faire quelque chose que je ne voulais pas faire.</w:t>
            </w:r>
            <w:r w:rsidDel="00000000" w:rsidR="00000000" w:rsidRPr="00000000">
              <w:rPr>
                <w:rtl w:val="0"/>
              </w:rPr>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Note entre 1 et 10</w:t>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Veuillez préciser :</w:t>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1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12. Le gestionnaire de cas a fait des suivis et a fait les choses qu’il m’avait promises.</w:t>
            </w:r>
            <w:r w:rsidDel="00000000" w:rsidR="00000000" w:rsidRPr="00000000">
              <w:rPr>
                <w:rtl w:val="0"/>
              </w:rPr>
            </w:r>
          </w:p>
          <w:p w:rsidR="00000000" w:rsidDel="00000000" w:rsidP="00000000" w:rsidRDefault="00000000" w:rsidRPr="00000000" w14:paraId="000001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Note entre 1 et 10</w:t>
            </w:r>
          </w:p>
          <w:p w:rsidR="00000000" w:rsidDel="00000000" w:rsidP="00000000" w:rsidRDefault="00000000" w:rsidRPr="00000000" w14:paraId="000001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Veuillez préciser :</w:t>
            </w:r>
          </w:p>
          <w:p w:rsidR="00000000" w:rsidDel="00000000" w:rsidP="00000000" w:rsidRDefault="00000000" w:rsidRPr="00000000" w14:paraId="000001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1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13. Le gestionnaire de cas nous a rarement rendu visite.</w:t>
            </w:r>
            <w:r w:rsidDel="00000000" w:rsidR="00000000" w:rsidRPr="00000000">
              <w:rPr>
                <w:rtl w:val="0"/>
              </w:rPr>
            </w:r>
          </w:p>
          <w:p w:rsidR="00000000" w:rsidDel="00000000" w:rsidP="00000000" w:rsidRDefault="00000000" w:rsidRPr="00000000" w14:paraId="000001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Note entre 1 et 10</w:t>
            </w:r>
          </w:p>
          <w:p w:rsidR="00000000" w:rsidDel="00000000" w:rsidP="00000000" w:rsidRDefault="00000000" w:rsidRPr="00000000" w14:paraId="000001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Veuillez préciser :</w:t>
            </w:r>
          </w:p>
          <w:p w:rsidR="00000000" w:rsidDel="00000000" w:rsidP="00000000" w:rsidRDefault="00000000" w:rsidRPr="00000000" w14:paraId="000001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1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14. L’aide que le gestionnaire de cas a donnée à mon enfant (et à ma famille et moi, le cas échéant) a été utile.</w:t>
            </w:r>
          </w:p>
          <w:p w:rsidR="00000000" w:rsidDel="00000000" w:rsidP="00000000" w:rsidRDefault="00000000" w:rsidRPr="00000000" w14:paraId="000001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Note entre 1 et 10</w:t>
            </w:r>
          </w:p>
          <w:p w:rsidR="00000000" w:rsidDel="00000000" w:rsidP="00000000" w:rsidRDefault="00000000" w:rsidRPr="00000000" w14:paraId="000001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Veuillez préciser :</w:t>
            </w:r>
          </w:p>
          <w:p w:rsidR="00000000" w:rsidDel="00000000" w:rsidP="00000000" w:rsidRDefault="00000000" w:rsidRPr="00000000" w14:paraId="000001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1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15. La situation de mon enfant s’est améliorée depuis qu’il voit un gestionnaire de cas.</w:t>
            </w:r>
            <w:r w:rsidDel="00000000" w:rsidR="00000000" w:rsidRPr="00000000">
              <w:rPr>
                <w:rtl w:val="0"/>
              </w:rPr>
            </w:r>
          </w:p>
          <w:p w:rsidR="00000000" w:rsidDel="00000000" w:rsidP="00000000" w:rsidRDefault="00000000" w:rsidRPr="00000000" w14:paraId="000001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Note entre 1 et 10</w:t>
            </w:r>
          </w:p>
          <w:p w:rsidR="00000000" w:rsidDel="00000000" w:rsidP="00000000" w:rsidRDefault="00000000" w:rsidRPr="00000000" w14:paraId="000001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Veuillez préciser :</w:t>
            </w:r>
          </w:p>
          <w:p w:rsidR="00000000" w:rsidDel="00000000" w:rsidP="00000000" w:rsidRDefault="00000000" w:rsidRPr="00000000" w14:paraId="000001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1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16. De façon générale, je suis satisfait de l’aide que j’ai reçue du gestionnaire de cas.</w:t>
            </w:r>
            <w:r w:rsidDel="00000000" w:rsidR="00000000" w:rsidRPr="00000000">
              <w:rPr>
                <w:rtl w:val="0"/>
              </w:rPr>
            </w:r>
          </w:p>
          <w:p w:rsidR="00000000" w:rsidDel="00000000" w:rsidP="00000000" w:rsidRDefault="00000000" w:rsidRPr="00000000" w14:paraId="000001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Note entre 1 et 10</w:t>
            </w:r>
          </w:p>
          <w:p w:rsidR="00000000" w:rsidDel="00000000" w:rsidP="00000000" w:rsidRDefault="00000000" w:rsidRPr="00000000" w14:paraId="000001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Veuillez préciser :</w:t>
            </w:r>
          </w:p>
          <w:p w:rsidR="00000000" w:rsidDel="00000000" w:rsidP="00000000" w:rsidRDefault="00000000" w:rsidRPr="00000000" w14:paraId="000001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5"/>
            <w:shd w:fill="e7e6e6" w:val="clear"/>
          </w:tcPr>
          <w:p w:rsidR="00000000" w:rsidDel="00000000" w:rsidP="00000000" w:rsidRDefault="00000000" w:rsidRPr="00000000" w14:paraId="000001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Dernière question</w:t>
            </w:r>
            <w:r w:rsidDel="00000000" w:rsidR="00000000" w:rsidRPr="00000000">
              <w:rPr>
                <w:rtl w:val="0"/>
              </w:rPr>
            </w:r>
          </w:p>
        </w:tc>
      </w:tr>
      <w:tr>
        <w:tc>
          <w:tcPr>
            <w:gridSpan w:val="5"/>
            <w:tcBorders>
              <w:bottom w:color="000000" w:space="0" w:sz="4" w:val="single"/>
            </w:tcBorders>
            <w:shd w:fill="auto" w:val="clear"/>
          </w:tcPr>
          <w:p w:rsidR="00000000" w:rsidDel="00000000" w:rsidP="00000000" w:rsidRDefault="00000000" w:rsidRPr="00000000" w14:paraId="000001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17. Aimeriez-vous ajouter des commentaires ou me faire part de certaines préoccupations?</w:t>
            </w:r>
            <w:r w:rsidDel="00000000" w:rsidR="00000000" w:rsidRPr="00000000">
              <w:rPr>
                <w:rtl w:val="0"/>
              </w:rPr>
            </w:r>
          </w:p>
          <w:p w:rsidR="00000000" w:rsidDel="00000000" w:rsidP="00000000" w:rsidRDefault="00000000" w:rsidRPr="00000000" w14:paraId="000001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p>
          <w:p w:rsidR="00000000" w:rsidDel="00000000" w:rsidP="00000000" w:rsidRDefault="00000000" w:rsidRPr="00000000" w14:paraId="000001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w:t>
            </w:r>
          </w:p>
          <w:p w:rsidR="00000000" w:rsidDel="00000000" w:rsidP="00000000" w:rsidRDefault="00000000" w:rsidRPr="00000000" w14:paraId="000001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Ne se souvient pas</w:t>
            </w:r>
          </w:p>
          <w:p w:rsidR="00000000" w:rsidDel="00000000" w:rsidP="00000000" w:rsidRDefault="00000000" w:rsidRPr="00000000" w14:paraId="000001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Veuillez préciser :</w:t>
            </w:r>
          </w:p>
          <w:p w:rsidR="00000000" w:rsidDel="00000000" w:rsidP="00000000" w:rsidRDefault="00000000" w:rsidRPr="00000000" w14:paraId="000001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176">
      <w:pPr>
        <w:spacing w:line="240" w:lineRule="auto"/>
        <w:rPr>
          <w:sz w:val="2"/>
          <w:szCs w:val="2"/>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40" w:w="11900"/>
      <w:pgMar w:bottom="1134" w:top="1134" w:left="851" w:right="85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right"/>
      <w:rPr>
        <w:rFonts w:ascii="Calibri" w:cs="Calibri" w:eastAsia="Calibri" w:hAnsi="Calibri"/>
        <w:b w:val="0"/>
        <w:i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i w:val="1"/>
        <w:smallCaps w:val="0"/>
        <w:strike w:val="0"/>
        <w:color w:val="000000"/>
        <w:sz w:val="20"/>
        <w:szCs w:val="20"/>
        <w:u w:val="none"/>
        <w:shd w:fill="auto" w:val="clear"/>
        <w:vertAlign w:val="baseline"/>
        <w:rtl w:val="0"/>
      </w:rPr>
      <w:t xml:space="preserve"> de 5</w:t>
    </w:r>
  </w:p>
  <w:p w:rsidR="00000000" w:rsidDel="00000000" w:rsidP="00000000" w:rsidRDefault="00000000" w:rsidRPr="00000000" w14:paraId="0000017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360" w:firstLine="0"/>
      <w:jc w:val="both"/>
      <w:rPr>
        <w:rFonts w:ascii="Calibri" w:cs="Calibri" w:eastAsia="Calibri" w:hAnsi="Calibri"/>
        <w:b w:val="0"/>
        <w:i w:val="1"/>
        <w:smallCaps w:val="0"/>
        <w:strike w:val="0"/>
        <w:color w:val="000000"/>
        <w:sz w:val="20"/>
        <w:szCs w:val="20"/>
        <w:u w:val="none"/>
        <w:shd w:fill="auto" w:val="clear"/>
        <w:vertAlign w:val="baseline"/>
      </w:rPr>
    </w:pPr>
    <w:bookmarkStart w:colFirst="0" w:colLast="0" w:name="_heading=h.gjdgxs" w:id="0"/>
    <w:bookmarkEnd w:id="0"/>
    <w:r w:rsidDel="00000000" w:rsidR="00000000" w:rsidRPr="00000000">
      <w:rPr>
        <w:rFonts w:ascii="Calibri" w:cs="Calibri" w:eastAsia="Calibri" w:hAnsi="Calibri"/>
        <w:b w:val="0"/>
        <w:i w:val="1"/>
        <w:smallCaps w:val="0"/>
        <w:strike w:val="0"/>
        <w:color w:val="000000"/>
        <w:sz w:val="20"/>
        <w:szCs w:val="20"/>
        <w:u w:val="none"/>
        <w:shd w:fill="auto" w:val="clear"/>
        <w:vertAlign w:val="baseline"/>
        <w:rtl w:val="0"/>
      </w:rPr>
      <w:t xml:space="preserve">Formulaire de feedback à l’intention du tuteur de l’enfant</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fr-CA"/>
      </w:rPr>
    </w:rPrDefault>
    <w:pPrDefault>
      <w:pPr>
        <w:spacing w:after="160" w:line="259"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tabs>
        <w:tab w:val="left" w:pos="360"/>
      </w:tabs>
      <w:spacing w:after="240" w:before="240" w:line="240" w:lineRule="auto"/>
      <w:ind w:left="432" w:hanging="432"/>
      <w:jc w:val="left"/>
    </w:pPr>
    <w:rPr>
      <w:rFonts w:ascii="Arial" w:cs="Arial" w:eastAsia="Arial" w:hAnsi="Arial"/>
      <w:b w:val="1"/>
      <w:color w:val="ed7d31"/>
      <w:sz w:val="32"/>
      <w:szCs w:val="32"/>
      <w:u w:val="none"/>
    </w:rPr>
  </w:style>
  <w:style w:type="paragraph" w:styleId="Heading2">
    <w:name w:val="heading 2"/>
    <w:basedOn w:val="Normal"/>
    <w:next w:val="Normal"/>
    <w:pPr>
      <w:keepNext w:val="1"/>
      <w:spacing w:after="180" w:before="360" w:line="276" w:lineRule="auto"/>
    </w:pPr>
    <w:rPr>
      <w:b w:val="1"/>
      <w:sz w:val="28"/>
      <w:szCs w:val="28"/>
    </w:rPr>
  </w:style>
  <w:style w:type="paragraph" w:styleId="Heading3">
    <w:name w:val="heading 3"/>
    <w:basedOn w:val="Normal"/>
    <w:next w:val="Normal"/>
    <w:pPr>
      <w:keepNext w:val="1"/>
      <w:keepLines w:val="1"/>
      <w:spacing w:before="40" w:lineRule="auto"/>
      <w:ind w:left="1146" w:hanging="720"/>
    </w:pPr>
    <w:rPr>
      <w:b w:val="1"/>
      <w:color w:val="000000"/>
    </w:rPr>
  </w:style>
  <w:style w:type="paragraph" w:styleId="Heading4">
    <w:name w:val="heading 4"/>
    <w:basedOn w:val="Normal"/>
    <w:next w:val="Normal"/>
    <w:pPr>
      <w:keepNext w:val="1"/>
      <w:keepLines w:val="1"/>
      <w:spacing w:before="40" w:lineRule="auto"/>
      <w:ind w:left="864" w:hanging="864"/>
    </w:pPr>
    <w:rPr>
      <w:b w:val="1"/>
      <w:i w:val="1"/>
      <w:color w:val="000000"/>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pBdr>
        <w:bottom w:color="4472c4" w:space="4" w:sz="8" w:val="single"/>
      </w:pBdr>
      <w:spacing w:after="300" w:line="240" w:lineRule="auto"/>
      <w:jc w:val="left"/>
    </w:pPr>
    <w:rPr>
      <w:rFonts w:ascii="Calibri" w:cs="Calibri" w:eastAsia="Calibri" w:hAnsi="Calibri"/>
      <w:color w:val="323e4f"/>
      <w:sz w:val="52"/>
      <w:szCs w:val="52"/>
    </w:rPr>
  </w:style>
  <w:style w:type="paragraph" w:styleId="Normal" w:default="1">
    <w:name w:val="Normal"/>
    <w:qFormat w:val="1"/>
    <w:rsid w:val="00655628"/>
    <w:pPr>
      <w:spacing w:after="160" w:line="259" w:lineRule="auto"/>
      <w:jc w:val="both"/>
    </w:pPr>
    <w:rPr>
      <w:szCs w:val="22"/>
      <w:lang w:val="en-ZA"/>
    </w:rPr>
  </w:style>
  <w:style w:type="paragraph" w:styleId="Titre1">
    <w:name w:val="heading 1"/>
    <w:basedOn w:val="Normal"/>
    <w:next w:val="Normal"/>
    <w:link w:val="Titre1Car"/>
    <w:autoRedefine w:val="1"/>
    <w:uiPriority w:val="9"/>
    <w:qFormat w:val="1"/>
    <w:rsid w:val="00655628"/>
    <w:pPr>
      <w:keepNext w:val="1"/>
      <w:keepLines w:val="1"/>
      <w:numPr>
        <w:numId w:val="1"/>
      </w:numPr>
      <w:tabs>
        <w:tab w:val="left" w:pos="360"/>
      </w:tabs>
      <w:spacing w:after="240" w:before="240" w:line="240" w:lineRule="auto"/>
      <w:jc w:val="left"/>
      <w:outlineLvl w:val="0"/>
    </w:pPr>
    <w:rPr>
      <w:rFonts w:ascii="Arial" w:cs="Arial" w:eastAsia="Georgia" w:hAnsi="Arial"/>
      <w:b w:val="1"/>
      <w:bCs w:val="1"/>
      <w:color w:val="ed7d31" w:themeColor="accent2"/>
      <w:sz w:val="32"/>
      <w:szCs w:val="28"/>
      <w:u w:color="4f81bd"/>
      <w:lang w:bidi="ar-EG" w:eastAsia="ar-EG" w:val="en-GB"/>
    </w:rPr>
  </w:style>
  <w:style w:type="paragraph" w:styleId="Titre2">
    <w:name w:val="heading 2"/>
    <w:basedOn w:val="Normal"/>
    <w:next w:val="Normal"/>
    <w:link w:val="Titre2Car"/>
    <w:autoRedefine w:val="1"/>
    <w:uiPriority w:val="9"/>
    <w:unhideWhenUsed w:val="1"/>
    <w:qFormat w:val="1"/>
    <w:rsid w:val="00655628"/>
    <w:pPr>
      <w:keepNext w:val="1"/>
      <w:spacing w:after="180" w:before="360" w:line="276" w:lineRule="auto"/>
      <w:outlineLvl w:val="1"/>
    </w:pPr>
    <w:rPr>
      <w:rFonts w:eastAsia="Times New Roman"/>
      <w:b w:val="1"/>
      <w:bCs w:val="1"/>
      <w:iCs w:val="1"/>
      <w:sz w:val="28"/>
      <w:szCs w:val="28"/>
      <w:lang w:val="en-US"/>
    </w:rPr>
  </w:style>
  <w:style w:type="paragraph" w:styleId="Titre3">
    <w:name w:val="heading 3"/>
    <w:basedOn w:val="Normal"/>
    <w:next w:val="Normal"/>
    <w:link w:val="Titre3Car"/>
    <w:autoRedefine w:val="1"/>
    <w:uiPriority w:val="9"/>
    <w:unhideWhenUsed w:val="1"/>
    <w:qFormat w:val="1"/>
    <w:rsid w:val="00655628"/>
    <w:pPr>
      <w:keepNext w:val="1"/>
      <w:keepLines w:val="1"/>
      <w:numPr>
        <w:ilvl w:val="2"/>
        <w:numId w:val="3"/>
      </w:numPr>
      <w:spacing w:before="40"/>
      <w:outlineLvl w:val="2"/>
    </w:pPr>
    <w:rPr>
      <w:rFonts w:cstheme="majorBidi" w:eastAsiaTheme="majorEastAsia"/>
      <w:b w:val="1"/>
      <w:color w:val="000000" w:themeColor="text1"/>
    </w:rPr>
  </w:style>
  <w:style w:type="paragraph" w:styleId="Titre4">
    <w:name w:val="heading 4"/>
    <w:basedOn w:val="Normal"/>
    <w:next w:val="Normal"/>
    <w:link w:val="Titre4Car"/>
    <w:autoRedefine w:val="1"/>
    <w:uiPriority w:val="9"/>
    <w:unhideWhenUsed w:val="1"/>
    <w:qFormat w:val="1"/>
    <w:rsid w:val="00655628"/>
    <w:pPr>
      <w:keepNext w:val="1"/>
      <w:keepLines w:val="1"/>
      <w:numPr>
        <w:ilvl w:val="3"/>
        <w:numId w:val="3"/>
      </w:numPr>
      <w:spacing w:before="40"/>
      <w:outlineLvl w:val="3"/>
    </w:pPr>
    <w:rPr>
      <w:rFonts w:cstheme="majorBidi" w:eastAsiaTheme="minorEastAsia"/>
      <w:b w:val="1"/>
      <w:i w:val="1"/>
      <w:iCs w:val="1"/>
      <w:color w:val="000000" w:themeColor="text1"/>
    </w:rPr>
  </w:style>
  <w:style w:type="paragraph" w:styleId="Titre9">
    <w:name w:val="heading 9"/>
    <w:basedOn w:val="Normal"/>
    <w:next w:val="Normal"/>
    <w:link w:val="Titre9Car"/>
    <w:uiPriority w:val="9"/>
    <w:semiHidden w:val="1"/>
    <w:unhideWhenUsed w:val="1"/>
    <w:qFormat w:val="1"/>
    <w:rsid w:val="00C16541"/>
    <w:pPr>
      <w:keepNext w:val="1"/>
      <w:keepLines w:val="1"/>
      <w:spacing w:after="0" w:before="40"/>
      <w:outlineLvl w:val="8"/>
    </w:pPr>
    <w:rPr>
      <w:rFonts w:asciiTheme="majorHAnsi" w:cstheme="majorBidi" w:eastAsiaTheme="majorEastAsia" w:hAnsiTheme="majorHAnsi"/>
      <w:i w:val="1"/>
      <w:iCs w:val="1"/>
      <w:color w:val="272727" w:themeColor="text1" w:themeTint="0000D8"/>
      <w:sz w:val="21"/>
      <w:szCs w:val="21"/>
    </w:rPr>
  </w:style>
  <w:style w:type="character" w:styleId="Policepardfaut" w:default="1">
    <w:name w:val="Default Paragraph Font"/>
    <w:uiPriority w:val="1"/>
    <w:semiHidden w:val="1"/>
    <w:unhideWhenUsed w:val="1"/>
  </w:style>
  <w:style w:type="table" w:styleId="Tableau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Aucuneliste" w:default="1">
    <w:name w:val="No List"/>
    <w:uiPriority w:val="99"/>
    <w:semiHidden w:val="1"/>
    <w:unhideWhenUsed w:val="1"/>
  </w:style>
  <w:style w:type="character" w:styleId="Titre1Car" w:customStyle="1">
    <w:name w:val="Titre 1 Car"/>
    <w:basedOn w:val="Policepardfaut"/>
    <w:link w:val="Titre1"/>
    <w:uiPriority w:val="9"/>
    <w:rsid w:val="00655628"/>
    <w:rPr>
      <w:rFonts w:ascii="Arial" w:cs="Arial" w:eastAsia="Georgia" w:hAnsi="Arial"/>
      <w:b w:val="1"/>
      <w:bCs w:val="1"/>
      <w:color w:val="ed7d31" w:themeColor="accent2"/>
      <w:sz w:val="32"/>
      <w:szCs w:val="28"/>
      <w:u w:color="4f81bd"/>
      <w:lang w:bidi="ar-EG" w:eastAsia="ar-EG" w:val="en-GB"/>
    </w:rPr>
  </w:style>
  <w:style w:type="paragraph" w:styleId="Style2" w:customStyle="1">
    <w:name w:val="Style2"/>
    <w:basedOn w:val="Titre1"/>
    <w:autoRedefine w:val="1"/>
    <w:qFormat w:val="1"/>
    <w:rsid w:val="00CB5C9B"/>
    <w:rPr>
      <w:b w:val="0"/>
    </w:rPr>
  </w:style>
  <w:style w:type="character" w:styleId="Titre3Car" w:customStyle="1">
    <w:name w:val="Titre 3 Car"/>
    <w:basedOn w:val="Policepardfaut"/>
    <w:link w:val="Titre3"/>
    <w:uiPriority w:val="9"/>
    <w:rsid w:val="00A83CD7"/>
    <w:rPr>
      <w:rFonts w:cstheme="majorBidi" w:eastAsiaTheme="majorEastAsia"/>
      <w:b w:val="1"/>
      <w:color w:val="000000" w:themeColor="text1"/>
      <w:lang w:val="en-ZA"/>
    </w:rPr>
  </w:style>
  <w:style w:type="paragraph" w:styleId="Head3" w:customStyle="1">
    <w:name w:val="Head 3"/>
    <w:basedOn w:val="Titre3"/>
    <w:autoRedefine w:val="1"/>
    <w:qFormat w:val="1"/>
    <w:rsid w:val="00E91172"/>
  </w:style>
  <w:style w:type="paragraph" w:styleId="Style1" w:customStyle="1">
    <w:name w:val="Style1"/>
    <w:basedOn w:val="Normal"/>
    <w:autoRedefine w:val="1"/>
    <w:qFormat w:val="1"/>
    <w:rsid w:val="00A7136F"/>
    <w:pPr>
      <w:spacing w:after="0" w:line="240" w:lineRule="auto"/>
    </w:pPr>
    <w:rPr>
      <w:lang w:val="en-US"/>
    </w:rPr>
  </w:style>
  <w:style w:type="paragraph" w:styleId="Style3" w:customStyle="1">
    <w:name w:val="Style3"/>
    <w:basedOn w:val="Head3"/>
    <w:autoRedefine w:val="1"/>
    <w:qFormat w:val="1"/>
    <w:rsid w:val="00E91172"/>
  </w:style>
  <w:style w:type="character" w:styleId="Titre2Car" w:customStyle="1">
    <w:name w:val="Titre 2 Car"/>
    <w:link w:val="Titre2"/>
    <w:uiPriority w:val="9"/>
    <w:rsid w:val="00655628"/>
    <w:rPr>
      <w:rFonts w:eastAsia="Times New Roman"/>
      <w:b w:val="1"/>
      <w:bCs w:val="1"/>
      <w:iCs w:val="1"/>
      <w:sz w:val="28"/>
      <w:szCs w:val="28"/>
    </w:rPr>
  </w:style>
  <w:style w:type="character" w:styleId="Titre4Car" w:customStyle="1">
    <w:name w:val="Titre 4 Car"/>
    <w:basedOn w:val="Policepardfaut"/>
    <w:link w:val="Titre4"/>
    <w:uiPriority w:val="9"/>
    <w:rsid w:val="00A83CD7"/>
    <w:rPr>
      <w:rFonts w:cstheme="majorBidi" w:eastAsiaTheme="minorEastAsia"/>
      <w:b w:val="1"/>
      <w:i w:val="1"/>
      <w:iCs w:val="1"/>
      <w:color w:val="000000" w:themeColor="text1"/>
      <w:lang w:val="en-ZA"/>
    </w:rPr>
  </w:style>
  <w:style w:type="paragraph" w:styleId="Headerorange" w:customStyle="1">
    <w:name w:val="Header orange"/>
    <w:basedOn w:val="Normal"/>
    <w:autoRedefine w:val="1"/>
    <w:qFormat w:val="1"/>
    <w:rsid w:val="00D43441"/>
    <w:pPr>
      <w:spacing w:after="120" w:before="120" w:line="260" w:lineRule="atLeast"/>
    </w:pPr>
    <w:rPr>
      <w:rFonts w:cs="Gill Sans MT" w:eastAsia="MS Mincho"/>
      <w:b w:val="1"/>
      <w:bCs w:val="1"/>
      <w:color w:val="ee7f00"/>
      <w:szCs w:val="26"/>
      <w:lang w:eastAsia="fr-CH" w:val="fr-CH"/>
    </w:rPr>
  </w:style>
  <w:style w:type="paragraph" w:styleId="Footnote" w:customStyle="1">
    <w:name w:val="Footnote"/>
    <w:basedOn w:val="Normal"/>
    <w:link w:val="Appelnotedebasdep"/>
    <w:autoRedefine w:val="1"/>
    <w:uiPriority w:val="99"/>
    <w:qFormat w:val="1"/>
    <w:rsid w:val="00655628"/>
    <w:pPr>
      <w:spacing w:line="240" w:lineRule="auto"/>
    </w:pPr>
    <w:rPr>
      <w:rFonts w:ascii="Arial" w:hAnsi="Arial"/>
      <w:sz w:val="20"/>
      <w:szCs w:val="24"/>
      <w:vertAlign w:val="superscript"/>
      <w:lang w:val="en-US"/>
    </w:rPr>
  </w:style>
  <w:style w:type="character" w:styleId="Appelnotedebasdep">
    <w:name w:val="footnote reference"/>
    <w:aliases w:val="Footnote Char"/>
    <w:link w:val="Footnote"/>
    <w:unhideWhenUsed w:val="1"/>
    <w:qFormat w:val="1"/>
    <w:rsid w:val="00655628"/>
    <w:rPr>
      <w:rFonts w:ascii="Arial" w:hAnsi="Arial"/>
      <w:sz w:val="20"/>
      <w:vertAlign w:val="superscript"/>
    </w:rPr>
  </w:style>
  <w:style w:type="table" w:styleId="Grilledutableau">
    <w:name w:val="Table Grid"/>
    <w:basedOn w:val="TableauNormal"/>
    <w:uiPriority w:val="39"/>
    <w:rsid w:val="00E435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aragraphedeliste">
    <w:name w:val="List Paragraph"/>
    <w:aliases w:val="MCHIP_list paragraph,List Paragraph1,Recommendation,List Paragraph (numbered (a)),Dot pt,F5 List Paragraph,No Spacing1,List Paragraph Char Char Char,Indicator Text,Numbered Para 1,MAIN CONTENT,Colorful List - Accent 11,Bullet 1"/>
    <w:basedOn w:val="Normal"/>
    <w:link w:val="ParagraphedelisteCar"/>
    <w:uiPriority w:val="34"/>
    <w:qFormat w:val="1"/>
    <w:rsid w:val="008D06D9"/>
    <w:pPr>
      <w:ind w:left="720"/>
      <w:contextualSpacing w:val="1"/>
    </w:pPr>
  </w:style>
  <w:style w:type="paragraph" w:styleId="Sansinterligne">
    <w:name w:val="No Spacing"/>
    <w:link w:val="SansinterligneCar"/>
    <w:uiPriority w:val="1"/>
    <w:qFormat w:val="1"/>
    <w:rsid w:val="008D06D9"/>
    <w:pPr>
      <w:jc w:val="both"/>
    </w:pPr>
    <w:rPr>
      <w:szCs w:val="22"/>
      <w:lang w:val="en-ZA"/>
    </w:rPr>
  </w:style>
  <w:style w:type="paragraph" w:styleId="En-tte">
    <w:name w:val="header"/>
    <w:basedOn w:val="Normal"/>
    <w:link w:val="En-tteCar"/>
    <w:uiPriority w:val="99"/>
    <w:unhideWhenUsed w:val="1"/>
    <w:rsid w:val="000C01F2"/>
    <w:pPr>
      <w:tabs>
        <w:tab w:val="center" w:pos="4513"/>
        <w:tab w:val="right" w:pos="9026"/>
      </w:tabs>
      <w:spacing w:after="0" w:line="240" w:lineRule="auto"/>
    </w:pPr>
  </w:style>
  <w:style w:type="character" w:styleId="En-tteCar" w:customStyle="1">
    <w:name w:val="En-tête Car"/>
    <w:basedOn w:val="Policepardfaut"/>
    <w:link w:val="En-tte"/>
    <w:uiPriority w:val="99"/>
    <w:rsid w:val="000C01F2"/>
    <w:rPr>
      <w:szCs w:val="22"/>
      <w:lang w:val="en-ZA"/>
    </w:rPr>
  </w:style>
  <w:style w:type="paragraph" w:styleId="Pieddepage">
    <w:name w:val="footer"/>
    <w:basedOn w:val="Normal"/>
    <w:link w:val="PieddepageCar"/>
    <w:uiPriority w:val="99"/>
    <w:unhideWhenUsed w:val="1"/>
    <w:rsid w:val="000C01F2"/>
    <w:pPr>
      <w:tabs>
        <w:tab w:val="center" w:pos="4513"/>
        <w:tab w:val="right" w:pos="9026"/>
      </w:tabs>
      <w:spacing w:after="0" w:line="240" w:lineRule="auto"/>
    </w:pPr>
  </w:style>
  <w:style w:type="character" w:styleId="PieddepageCar" w:customStyle="1">
    <w:name w:val="Pied de page Car"/>
    <w:basedOn w:val="Policepardfaut"/>
    <w:link w:val="Pieddepage"/>
    <w:uiPriority w:val="99"/>
    <w:rsid w:val="000C01F2"/>
    <w:rPr>
      <w:szCs w:val="22"/>
      <w:lang w:val="en-ZA"/>
    </w:rPr>
  </w:style>
  <w:style w:type="character" w:styleId="Numrodepage">
    <w:name w:val="page number"/>
    <w:basedOn w:val="Policepardfaut"/>
    <w:uiPriority w:val="99"/>
    <w:semiHidden w:val="1"/>
    <w:unhideWhenUsed w:val="1"/>
    <w:rsid w:val="000C01F2"/>
  </w:style>
  <w:style w:type="character" w:styleId="Marquedecommentaire">
    <w:name w:val="annotation reference"/>
    <w:basedOn w:val="Policepardfaut"/>
    <w:uiPriority w:val="99"/>
    <w:semiHidden w:val="1"/>
    <w:unhideWhenUsed w:val="1"/>
    <w:rsid w:val="0054064E"/>
    <w:rPr>
      <w:sz w:val="18"/>
      <w:szCs w:val="18"/>
    </w:rPr>
  </w:style>
  <w:style w:type="paragraph" w:styleId="Commentaire">
    <w:name w:val="annotation text"/>
    <w:basedOn w:val="Normal"/>
    <w:link w:val="CommentaireCar"/>
    <w:uiPriority w:val="99"/>
    <w:unhideWhenUsed w:val="1"/>
    <w:rsid w:val="0054064E"/>
    <w:pPr>
      <w:spacing w:line="240" w:lineRule="auto"/>
    </w:pPr>
    <w:rPr>
      <w:szCs w:val="24"/>
    </w:rPr>
  </w:style>
  <w:style w:type="character" w:styleId="CommentaireCar" w:customStyle="1">
    <w:name w:val="Commentaire Car"/>
    <w:basedOn w:val="Policepardfaut"/>
    <w:link w:val="Commentaire"/>
    <w:uiPriority w:val="99"/>
    <w:rsid w:val="0054064E"/>
    <w:rPr>
      <w:lang w:val="en-ZA"/>
    </w:rPr>
  </w:style>
  <w:style w:type="paragraph" w:styleId="Objetducommentaire">
    <w:name w:val="annotation subject"/>
    <w:basedOn w:val="Commentaire"/>
    <w:next w:val="Commentaire"/>
    <w:link w:val="ObjetducommentaireCar"/>
    <w:uiPriority w:val="99"/>
    <w:semiHidden w:val="1"/>
    <w:unhideWhenUsed w:val="1"/>
    <w:rsid w:val="0054064E"/>
    <w:rPr>
      <w:b w:val="1"/>
      <w:bCs w:val="1"/>
      <w:sz w:val="20"/>
      <w:szCs w:val="20"/>
    </w:rPr>
  </w:style>
  <w:style w:type="character" w:styleId="ObjetducommentaireCar" w:customStyle="1">
    <w:name w:val="Objet du commentaire Car"/>
    <w:basedOn w:val="CommentaireCar"/>
    <w:link w:val="Objetducommentaire"/>
    <w:uiPriority w:val="99"/>
    <w:semiHidden w:val="1"/>
    <w:rsid w:val="0054064E"/>
    <w:rPr>
      <w:b w:val="1"/>
      <w:bCs w:val="1"/>
      <w:sz w:val="20"/>
      <w:szCs w:val="20"/>
      <w:lang w:val="en-ZA"/>
    </w:rPr>
  </w:style>
  <w:style w:type="paragraph" w:styleId="Textedebulles">
    <w:name w:val="Balloon Text"/>
    <w:basedOn w:val="Normal"/>
    <w:link w:val="TextedebullesCar"/>
    <w:uiPriority w:val="99"/>
    <w:semiHidden w:val="1"/>
    <w:unhideWhenUsed w:val="1"/>
    <w:rsid w:val="0054064E"/>
    <w:pPr>
      <w:spacing w:after="0" w:line="240" w:lineRule="auto"/>
    </w:pPr>
    <w:rPr>
      <w:rFonts w:ascii="Times New Roman" w:cs="Times New Roman" w:hAnsi="Times New Roman"/>
      <w:sz w:val="18"/>
      <w:szCs w:val="18"/>
    </w:rPr>
  </w:style>
  <w:style w:type="character" w:styleId="TextedebullesCar" w:customStyle="1">
    <w:name w:val="Texte de bulles Car"/>
    <w:basedOn w:val="Policepardfaut"/>
    <w:link w:val="Textedebulles"/>
    <w:uiPriority w:val="99"/>
    <w:semiHidden w:val="1"/>
    <w:rsid w:val="0054064E"/>
    <w:rPr>
      <w:rFonts w:ascii="Times New Roman" w:cs="Times New Roman" w:hAnsi="Times New Roman"/>
      <w:sz w:val="18"/>
      <w:szCs w:val="18"/>
      <w:lang w:val="en-ZA"/>
    </w:rPr>
  </w:style>
  <w:style w:type="paragraph" w:styleId="Rvision">
    <w:name w:val="Revision"/>
    <w:hidden w:val="1"/>
    <w:uiPriority w:val="99"/>
    <w:semiHidden w:val="1"/>
    <w:rsid w:val="00BC6945"/>
    <w:rPr>
      <w:szCs w:val="22"/>
      <w:lang w:val="en-ZA"/>
    </w:rPr>
  </w:style>
  <w:style w:type="character" w:styleId="ParagraphedelisteCar" w:customStyle="1">
    <w:name w:val="Paragraphe de liste Car"/>
    <w:aliases w:val="MCHIP_list paragraph Car,List Paragraph1 Car,Recommendation Car,List Paragraph (numbered (a)) Car,Dot pt Car,F5 List Paragraph Car,No Spacing1 Car,List Paragraph Char Char Char Car,Indicator Text Car,Numbered Para 1 Car"/>
    <w:basedOn w:val="Policepardfaut"/>
    <w:link w:val="Paragraphedeliste"/>
    <w:uiPriority w:val="34"/>
    <w:locked w:val="1"/>
    <w:rsid w:val="007F25DC"/>
    <w:rPr>
      <w:szCs w:val="22"/>
      <w:lang w:val="en-ZA"/>
    </w:rPr>
  </w:style>
  <w:style w:type="paragraph" w:styleId="Default" w:customStyle="1">
    <w:name w:val="Default"/>
    <w:rsid w:val="001D6B6B"/>
    <w:pPr>
      <w:autoSpaceDE w:val="0"/>
      <w:autoSpaceDN w:val="0"/>
      <w:adjustRightInd w:val="0"/>
    </w:pPr>
    <w:rPr>
      <w:rFonts w:ascii="Arial Narrow" w:cs="Arial Narrow" w:eastAsia="Times New Roman" w:hAnsi="Arial Narrow"/>
      <w:color w:val="000000"/>
    </w:rPr>
  </w:style>
  <w:style w:type="paragraph" w:styleId="Notedebasdepage">
    <w:name w:val="footnote text"/>
    <w:basedOn w:val="Normal"/>
    <w:link w:val="NotedebasdepageCar"/>
    <w:semiHidden w:val="1"/>
    <w:rsid w:val="001D6B6B"/>
    <w:pPr>
      <w:spacing w:after="0" w:line="240" w:lineRule="auto"/>
      <w:jc w:val="left"/>
    </w:pPr>
    <w:rPr>
      <w:rFonts w:ascii="Times New Roman" w:cs="Times New Roman" w:eastAsia="Times New Roman" w:hAnsi="Times New Roman"/>
      <w:sz w:val="20"/>
      <w:szCs w:val="20"/>
      <w:lang w:val="en-US"/>
    </w:rPr>
  </w:style>
  <w:style w:type="character" w:styleId="NotedebasdepageCar" w:customStyle="1">
    <w:name w:val="Note de bas de page Car"/>
    <w:basedOn w:val="Policepardfaut"/>
    <w:link w:val="Notedebasdepage"/>
    <w:semiHidden w:val="1"/>
    <w:rsid w:val="001D6B6B"/>
    <w:rPr>
      <w:rFonts w:ascii="Times New Roman" w:cs="Times New Roman" w:eastAsia="Times New Roman" w:hAnsi="Times New Roman"/>
      <w:sz w:val="20"/>
      <w:szCs w:val="20"/>
    </w:rPr>
  </w:style>
  <w:style w:type="paragraph" w:styleId="TableParagraph" w:customStyle="1">
    <w:name w:val="Table Paragraph"/>
    <w:basedOn w:val="Normal"/>
    <w:uiPriority w:val="1"/>
    <w:qFormat w:val="1"/>
    <w:rsid w:val="001D6B6B"/>
    <w:pPr>
      <w:widowControl w:val="0"/>
      <w:spacing w:after="0" w:line="240" w:lineRule="auto"/>
      <w:jc w:val="left"/>
    </w:pPr>
    <w:rPr>
      <w:sz w:val="22"/>
      <w:lang w:val="en-US"/>
    </w:rPr>
  </w:style>
  <w:style w:type="character" w:styleId="SansinterligneCar" w:customStyle="1">
    <w:name w:val="Sans interligne Car"/>
    <w:link w:val="Sansinterligne"/>
    <w:uiPriority w:val="1"/>
    <w:rsid w:val="002B61D5"/>
    <w:rPr>
      <w:szCs w:val="22"/>
      <w:lang w:val="en-ZA"/>
    </w:rPr>
  </w:style>
  <w:style w:type="character" w:styleId="Lienhypertexte">
    <w:name w:val="Hyperlink"/>
    <w:uiPriority w:val="99"/>
    <w:rsid w:val="002B61D5"/>
    <w:rPr>
      <w:color w:val="0000ff"/>
      <w:u w:val="single"/>
    </w:rPr>
  </w:style>
  <w:style w:type="character" w:styleId="Titre9Car" w:customStyle="1">
    <w:name w:val="Titre 9 Car"/>
    <w:basedOn w:val="Policepardfaut"/>
    <w:link w:val="Titre9"/>
    <w:uiPriority w:val="9"/>
    <w:semiHidden w:val="1"/>
    <w:rsid w:val="00C16541"/>
    <w:rPr>
      <w:rFonts w:asciiTheme="majorHAnsi" w:cstheme="majorBidi" w:eastAsiaTheme="majorEastAsia" w:hAnsiTheme="majorHAnsi"/>
      <w:i w:val="1"/>
      <w:iCs w:val="1"/>
      <w:color w:val="272727" w:themeColor="text1" w:themeTint="0000D8"/>
      <w:sz w:val="21"/>
      <w:szCs w:val="21"/>
      <w:lang w:val="en-ZA"/>
    </w:rPr>
  </w:style>
  <w:style w:type="character" w:styleId="Rfrenceple">
    <w:name w:val="Subtle Reference"/>
    <w:basedOn w:val="Policepardfaut"/>
    <w:uiPriority w:val="31"/>
    <w:qFormat w:val="1"/>
    <w:rsid w:val="00C16541"/>
    <w:rPr>
      <w:smallCaps w:val="1"/>
      <w:color w:val="ed7d31" w:themeColor="accent2"/>
      <w:u w:val="single"/>
    </w:rPr>
  </w:style>
  <w:style w:type="paragraph" w:styleId="Listenumros">
    <w:name w:val="List Number"/>
    <w:basedOn w:val="Normal"/>
    <w:uiPriority w:val="99"/>
    <w:unhideWhenUsed w:val="1"/>
    <w:rsid w:val="00C16541"/>
    <w:pPr>
      <w:numPr>
        <w:numId w:val="49"/>
      </w:numPr>
      <w:tabs>
        <w:tab w:val="clear" w:pos="360"/>
      </w:tabs>
      <w:spacing w:after="120" w:line="300" w:lineRule="auto"/>
      <w:ind w:left="432" w:hanging="432"/>
      <w:jc w:val="left"/>
    </w:pPr>
    <w:rPr>
      <w:rFonts w:ascii="Helvetica Neue Light" w:eastAsia="Times New Roman" w:hAnsi="Helvetica Neue Light"/>
      <w:sz w:val="22"/>
      <w:lang w:val="en-US"/>
    </w:rPr>
  </w:style>
  <w:style w:type="character" w:styleId="Lienhypertextesuivivisit">
    <w:name w:val="FollowedHyperlink"/>
    <w:basedOn w:val="Policepardfaut"/>
    <w:uiPriority w:val="99"/>
    <w:semiHidden w:val="1"/>
    <w:unhideWhenUsed w:val="1"/>
    <w:rsid w:val="001272F2"/>
    <w:rPr>
      <w:color w:val="954f72" w:themeColor="followedHyperlink"/>
      <w:u w:val="single"/>
    </w:rPr>
  </w:style>
  <w:style w:type="paragraph" w:styleId="Titre">
    <w:name w:val="Title"/>
    <w:basedOn w:val="Normal"/>
    <w:next w:val="Normal"/>
    <w:link w:val="TitreCar"/>
    <w:uiPriority w:val="10"/>
    <w:qFormat w:val="1"/>
    <w:rsid w:val="005128CE"/>
    <w:pPr>
      <w:pBdr>
        <w:bottom w:color="4472c4" w:space="4" w:sz="8" w:themeColor="accent1" w:val="single"/>
      </w:pBdr>
      <w:spacing w:after="300" w:line="240" w:lineRule="auto"/>
      <w:contextualSpacing w:val="1"/>
      <w:jc w:val="left"/>
    </w:pPr>
    <w:rPr>
      <w:rFonts w:asciiTheme="majorHAnsi" w:cstheme="majorBidi" w:eastAsiaTheme="majorEastAsia" w:hAnsiTheme="majorHAnsi"/>
      <w:color w:val="323e4f" w:themeColor="text2" w:themeShade="0000BF"/>
      <w:spacing w:val="5"/>
      <w:kern w:val="28"/>
      <w:sz w:val="52"/>
      <w:szCs w:val="52"/>
      <w:lang w:val="en-US"/>
    </w:rPr>
  </w:style>
  <w:style w:type="character" w:styleId="TitreCar" w:customStyle="1">
    <w:name w:val="Titre Car"/>
    <w:basedOn w:val="Policepardfaut"/>
    <w:link w:val="Titre"/>
    <w:uiPriority w:val="10"/>
    <w:rsid w:val="005128CE"/>
    <w:rPr>
      <w:rFonts w:asciiTheme="majorHAnsi" w:cstheme="majorBidi" w:eastAsiaTheme="majorEastAsia" w:hAnsiTheme="majorHAnsi"/>
      <w:color w:val="323e4f" w:themeColor="text2" w:themeShade="0000BF"/>
      <w:spacing w:val="5"/>
      <w:kern w:val="28"/>
      <w:sz w:val="52"/>
      <w:szCs w:val="5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mMM1u0vJ4OlJ/yTnyJg4305c5MA==">AMUW2mWyLlHuahRip83uUCIUbMlcWbk69zaT9ME+0Qm/ikDTAP5yeU7iZTUJACo7QC+HXdBFZbgGpLEdhbLbt8Qg6/jOYOuHHVc+e7HB2qpzXoRivqnh9/PEN97F0A2lI+ie8h0gpilG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2019-06-04T13:46:00Z</dcterms:created>
  <dc:creator>Microsoft Office User</dc:creator>
</cp:coreProperties>
</file>